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20"/>
      </w:pPr>
      <w:r>
        <w:rPr>
          <w:rFonts w:ascii="Calibri" w:cs="Calibri" w:eastAsia="Calibri" w:hAnsi="Calibri"/>
          <w:color w:val="5F606B"/>
          <w:spacing w:val="20"/>
          <w:sz w:val="17"/>
          <w:szCs w:val="17"/>
        </w:rPr>
        <w:t xml:space="preserve">RELEASE · GOIÁS · 14 DE OUTUBRO DE 2026 · PARA DIVULGAÇÃO IMEDIATA</w:t>
      </w:r>
    </w:p>
    <w:p>
      <w:pPr>
        <w:pBdr>
          <w:bottom w:val="single" w:color="4A3AFF" w:sz="6" w:space="8"/>
        </w:pBdr>
        <w:spacing w:after="200"/>
      </w:pPr>
      <w:r>
        <w:rPr>
          <w:rFonts w:ascii="Calibri" w:cs="Calibri" w:eastAsia="Calibri" w:hAnsi="Calibri"/>
          <w:b/>
          <w:bCs/>
          <w:color w:val="4A3AFF"/>
          <w:sz w:val="18"/>
          <w:szCs w:val="18"/>
        </w:rPr>
        <w:t xml:space="preserve">Retrato das Empresas do Brasil 2026 · Waxi</w:t>
      </w:r>
    </w:p>
    <w:p>
      <w:pPr>
        <w:spacing w:after="160" w:line="300"/>
      </w:pPr>
      <w:r>
        <w:rPr>
          <w:rFonts w:ascii="Calibri" w:cs="Calibri" w:eastAsia="Calibri" w:hAnsi="Calibri"/>
          <w:b/>
          <w:bCs/>
          <w:color w:val="16161D"/>
          <w:sz w:val="34"/>
          <w:szCs w:val="34"/>
        </w:rPr>
        <w:t xml:space="preserve">Goiás tem 958.038 empresas ativas, e 30.918 têm saída do Simples marcada para 2027</w:t>
      </w:r>
    </w:p>
    <w:p>
      <w:pPr>
        <w:spacing w:after="280" w:line="300"/>
      </w:pPr>
      <w:r>
        <w:rPr>
          <w:rFonts w:ascii="Calibri" w:cs="Calibri" w:eastAsia="Calibri" w:hAnsi="Calibri"/>
          <w:color w:val="5F606B"/>
          <w:sz w:val="23"/>
          <w:szCs w:val="23"/>
        </w:rPr>
        <w:t xml:space="preserve">Retrato das Empresas do Brasil 2026: 958.038 empresas ativas em Goiás; 30.918 com saída do Simples marcada para 1º de janeiro de 2027</w:t>
      </w:r>
    </w:p>
    <w:p>
      <w:pPr>
        <w:spacing w:after="180" w:line="312"/>
      </w:pPr>
      <w:r>
        <w:rPr>
          <w:rFonts w:ascii="Calibri" w:cs="Calibri" w:eastAsia="Calibri" w:hAnsi="Calibri"/>
          <w:color w:val="16161D"/>
          <w:sz w:val="22"/>
          <w:szCs w:val="22"/>
        </w:rPr>
        <w:t xml:space="preserve">Em agosto de 2026, Goiás tinha 958.038 empresas ativas, 127,8 por mil habitantes, acima da média nacional, de 119,1. Das empresas ativas, 56,0% são MEI, acima da média nacional, de 53,4%. Os dados são do Retrato das Empresas do Brasil 2026, estudo da Waxi feito com o cadastro da Receita Federal.</w:t>
      </w:r>
    </w:p>
    <w:p>
      <w:pPr>
        <w:spacing w:after="180" w:line="312"/>
      </w:pPr>
      <w:r>
        <w:rPr>
          <w:rFonts w:ascii="Calibri" w:cs="Calibri" w:eastAsia="Calibri" w:hAnsi="Calibri"/>
          <w:color w:val="16161D"/>
          <w:sz w:val="22"/>
          <w:szCs w:val="22"/>
        </w:rPr>
        <w:t xml:space="preserve">Nos 12 meses até agosto, abriram 226.510 empresas em Goiás, +16,2% sobre os 12 meses anteriores, acima da média nacional, de +15,1%.</w:t>
      </w:r>
    </w:p>
    <w:p>
      <w:pPr>
        <w:spacing w:after="180" w:line="312"/>
      </w:pPr>
      <w:r>
        <w:rPr>
          <w:rFonts w:ascii="Calibri" w:cs="Calibri" w:eastAsia="Calibri" w:hAnsi="Calibri"/>
          <w:color w:val="16161D"/>
          <w:sz w:val="22"/>
          <w:szCs w:val="22"/>
        </w:rPr>
        <w:t xml:space="preserve">Na edição de outubro do cadastro, 30.918 empresas ativas em Goiás têm saída do Simples ou do SIMEI marcada para 1º de janeiro de 2027, 3,2% das ativas, acima da média nacional, de 3,1%. A hipótese do estudo é que a maior parte corresponde às exclusões por dívida notificadas pela Receita em março; a base não informa o motivo de cada saída.</w:t>
      </w:r>
    </w:p>
    <w:p>
      <w:pPr>
        <w:spacing w:after="180" w:line="312"/>
      </w:pPr>
      <w:r>
        <w:rPr>
          <w:rFonts w:ascii="Calibri" w:cs="Calibri" w:eastAsia="Calibri" w:hAnsi="Calibri"/>
          <w:color w:val="16161D"/>
          <w:sz w:val="22"/>
          <w:szCs w:val="22"/>
        </w:rPr>
        <w:t xml:space="preserve">Pela estimativa ampliada do Porte Waxi, 7.463 empresas em Goiás são médias ou grandes, 7,8 a cada mil ativas, abaixo da média nacional, de 8,3. É uma estimativa: parte dessas empresas entra só pelo capital social declarado.</w:t>
      </w:r>
    </w:p>
    <w:p>
      <w:pPr>
        <w:spacing w:after="180" w:line="312"/>
      </w:pPr>
      <w:r>
        <w:rPr>
          <w:rFonts w:ascii="Calibri" w:cs="Calibri" w:eastAsia="Calibri" w:hAnsi="Calibri"/>
          <w:color w:val="16161D"/>
          <w:sz w:val="22"/>
          <w:szCs w:val="22"/>
        </w:rPr>
        <w:t xml:space="preserve">Goiás responde por 3,1% do PIB do país (IBGE, 2023) e tem 3,8% das empresas ativas. Entre as edições de 13 de setembro e 11 de outubro de 2026, abriram 16.928 empresas em Goiás, 8.594 foram baixadas e 14.834 foram declaradas inaptas.</w:t>
      </w:r>
    </w:p>
    <w:p>
      <w:pPr>
        <w:spacing w:after="180" w:line="312"/>
      </w:pPr>
      <w:r>
        <w:rPr>
          <w:rFonts w:ascii="Calibri" w:cs="Calibri" w:eastAsia="Calibri" w:hAnsi="Calibri"/>
          <w:color w:val="16161D"/>
          <w:sz w:val="22"/>
          <w:szCs w:val="22"/>
        </w:rPr>
        <w:t xml:space="preserve">Os números de Goiás, com o gráfico mês a mês desde 2023, estão em </w:t>
      </w:r>
      <w:hyperlink w:history="1" r:id="rIdmdfxhl2bz4vzuytupgm_g">
        <w:r>
          <w:rPr>
            <w:rFonts w:ascii="Calibri" w:cs="Calibri" w:eastAsia="Calibri" w:hAnsi="Calibri"/>
            <w:color w:val="4A3AFF"/>
            <w:sz w:val="22"/>
            <w:szCs w:val="22"/>
            <w:u w:val="single"/>
          </w:rPr>
          <w:t xml:space="preserve">https://www.waxi.com.br/retrato-empresas-brasil/2026/estados/goias</w:t>
        </w:r>
      </w:hyperlink>
      <w:r>
        <w:rPr>
          <w:rFonts w:ascii="Calibri" w:cs="Calibri" w:eastAsia="Calibri" w:hAnsi="Calibri"/>
          <w:color w:val="16161D"/>
          <w:sz w:val="22"/>
          <w:szCs w:val="22"/>
        </w:rPr>
        <w:t xml:space="preserve">. No Explorador do Retrato (</w:t>
      </w:r>
      <w:hyperlink w:history="1" r:id="rIdyui3wxixxjrxnianbo883">
        <w:r>
          <w:rPr>
            <w:rFonts w:ascii="Calibri" w:cs="Calibri" w:eastAsia="Calibri" w:hAnsi="Calibri"/>
            <w:color w:val="4A3AFF"/>
            <w:sz w:val="22"/>
            <w:szCs w:val="22"/>
            <w:u w:val="single"/>
          </w:rPr>
          <w:t xml:space="preserve">https://www.waxi.com.br/retrato-empresas-brasil/2026/explorador</w:t>
        </w:r>
      </w:hyperlink>
      <w:r>
        <w:rPr>
          <w:rFonts w:ascii="Calibri" w:cs="Calibri" w:eastAsia="Calibri" w:hAnsi="Calibri"/>
          <w:color w:val="16161D"/>
          <w:sz w:val="22"/>
          <w:szCs w:val="22"/>
        </w:rPr>
        <w:t xml:space="preserve">), dá para cruzar o estado com setor, atividade e porte.</w:t>
      </w:r>
    </w:p>
    <w:p>
      <w:pPr>
        <w:keepNext/>
        <w:spacing w:after="120" w:before="200"/>
      </w:pPr>
      <w:r>
        <w:rPr>
          <w:rFonts w:ascii="Calibri" w:cs="Calibri" w:eastAsia="Calibri" w:hAnsi="Calibri"/>
          <w:b/>
          <w:bCs/>
          <w:color w:val="16161D"/>
          <w:sz w:val="25"/>
          <w:szCs w:val="25"/>
        </w:rPr>
        <w:t xml:space="preserve">Sobre o estudo</w:t>
      </w:r>
    </w:p>
    <w:p>
      <w:pPr>
        <w:spacing w:after="180" w:line="312"/>
      </w:pPr>
      <w:r>
        <w:rPr>
          <w:rFonts w:ascii="Calibri" w:cs="Calibri" w:eastAsia="Calibri" w:hAnsi="Calibri"/>
          <w:color w:val="16161D"/>
          <w:sz w:val="22"/>
          <w:szCs w:val="22"/>
        </w:rPr>
        <w:t xml:space="preserve">O Retrato das Empresas do Brasil 2026 usa os dados abertos de CNPJ da Receita Federal (base de 9 de agosto de 2026, movimentos até 11 de outubro) e os cruza com IBGE, PAT, CVM, PGFN e reguladores. Trabalha só com dados agregados. No país, são 25,6 milhões de empresas ativas, e entre 107 mil e 213 mil são médias ou grandes (estimativa). A Waxi (waxi.com.br) é uma consultoria de inteligência artificial e dados para empresas no Brasil. O Retrato das Empresas do Brasil 2026 tem coordenação de Daniel Silvestre, fundador da Waxi.</w:t>
      </w:r>
    </w:p>
    <w:p>
      <w:pPr>
        <w:spacing w:after="180" w:line="312"/>
      </w:pPr>
      <w:r>
        <w:rPr>
          <w:rFonts w:ascii="Calibri" w:cs="Calibri" w:eastAsia="Calibri" w:hAnsi="Calibri"/>
          <w:b/>
          <w:bCs/>
          <w:color w:val="16161D"/>
          <w:sz w:val="22"/>
          <w:szCs w:val="22"/>
        </w:rPr>
        <w:t xml:space="preserve">Contato para imprensa: Daniel Silvestre, daniel@waxi.com.br, (11) 91566-8440</w:t>
      </w:r>
    </w:p>
    <w:sectPr>
      <w:footerReference w:type="default" r:id="rId7"/>
      <w:pgSz w:w="11906" w:h="16838" w:orient="portrait"/>
      <w:pgMar w:top="1300" w:right="1300" w:bottom="1300" w:left="13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right"/>
    </w:pPr>
    <w:r>
      <w:rPr>
        <w:rFonts w:ascii="Calibri" w:cs="Calibri" w:eastAsia="Calibri" w:hAnsi="Calibri"/>
        <w:color w:val="5F606B"/>
        <w:sz w:val="16"/>
        <w:szCs w:val="16"/>
      </w:rPr>
      <w:t xml:space="preserve">waxi.com.br/retrato-empresas-brasil/2026 · </w:t>
    </w:r>
    <w:r>
      <w:rPr>
        <w:rFonts w:ascii="Calibri" w:cs="Calibri" w:eastAsia="Calibri" w:hAnsi="Calibri"/>
        <w:color w:val="5F606B"/>
        <w:sz w:val="16"/>
        <w:szCs w:val="16"/>
      </w:rP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•"/>
      <w:lvlJc w:val="left"/>
      <w:pPr>
        <w:ind w:left="360" w:hanging="2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mdfxhl2bz4vzuytupgm_g" Type="http://schemas.openxmlformats.org/officeDocument/2006/relationships/hyperlink" Target="https://www.waxi.com.br/retrato-empresas-brasil/2026/estados/goias" TargetMode="External"/><Relationship Id="rIdyui3wxixxjrxnianbo883" Type="http://schemas.openxmlformats.org/officeDocument/2006/relationships/hyperlink" Target="https://www.waxi.com.br/retrato-empresas-brasil/2026/explorador" TargetMode="External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Goiás tem 958.038 empresas ativas, e 30.918 têm saída do Simples marcada para 2027</dc:title>
  <dc:creator>Waxi</dc:creator>
  <cp:lastModifiedBy>Un-named</cp:lastModifiedBy>
  <cp:revision>1</cp:revision>
  <dcterms:created xsi:type="dcterms:W3CDTF">2026-10-15T00:28:19.185Z</dcterms:created>
  <dcterms:modified xsi:type="dcterms:W3CDTF">2026-10-15T00:28:19.185Z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